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FAA1C9" w14:textId="4581C283" w:rsidR="00E70E90" w:rsidRPr="00094206" w:rsidRDefault="00CA058C" w:rsidP="00CA058C">
      <w:pPr>
        <w:spacing w:line="360" w:lineRule="auto"/>
        <w:jc w:val="center"/>
        <w:rPr>
          <w:b/>
          <w:sz w:val="24"/>
          <w:szCs w:val="24"/>
          <w:lang w:val="en-US"/>
        </w:rPr>
      </w:pPr>
      <w:r w:rsidRPr="00CA058C">
        <w:rPr>
          <w:b/>
          <w:sz w:val="24"/>
          <w:szCs w:val="24"/>
          <w:lang w:val="en-AU"/>
        </w:rPr>
        <w:t>THE QUALITY POLICY</w:t>
      </w:r>
      <w:r w:rsidR="00E70E90" w:rsidRPr="00094206">
        <w:rPr>
          <w:b/>
          <w:sz w:val="24"/>
          <w:szCs w:val="24"/>
          <w:lang w:val="en-US"/>
        </w:rPr>
        <w:t xml:space="preserve"> </w:t>
      </w:r>
    </w:p>
    <w:p w14:paraId="5A1D95C7" w14:textId="77777777" w:rsidR="00E70E90" w:rsidRPr="00094206" w:rsidRDefault="00E70E90" w:rsidP="00E70E90">
      <w:pPr>
        <w:spacing w:line="360" w:lineRule="auto"/>
        <w:jc w:val="center"/>
        <w:rPr>
          <w:b/>
          <w:sz w:val="24"/>
          <w:szCs w:val="24"/>
          <w:lang w:val="en-US"/>
        </w:rPr>
      </w:pPr>
    </w:p>
    <w:p w14:paraId="3C07D394" w14:textId="1E467C45" w:rsidR="00E70E90" w:rsidRPr="00094206" w:rsidRDefault="00CA058C" w:rsidP="00CA058C">
      <w:pPr>
        <w:spacing w:line="360" w:lineRule="auto"/>
        <w:ind w:firstLine="708"/>
        <w:jc w:val="both"/>
        <w:rPr>
          <w:sz w:val="24"/>
          <w:szCs w:val="24"/>
          <w:lang w:val="en-US"/>
        </w:rPr>
      </w:pPr>
      <w:r w:rsidRPr="00CA058C">
        <w:rPr>
          <w:sz w:val="24"/>
          <w:szCs w:val="24"/>
          <w:lang w:val="en-AU"/>
        </w:rPr>
        <w:t>It is the Company’s mission to satisfy and exceed Customer expectations owing to our experience, competences, and professionalism, as well as care for health and safety of our employees and of the environment.</w:t>
      </w:r>
      <w:r w:rsidR="00E70E90" w:rsidRPr="00094206">
        <w:rPr>
          <w:sz w:val="24"/>
          <w:szCs w:val="24"/>
          <w:lang w:val="en-US"/>
        </w:rPr>
        <w:t xml:space="preserve"> </w:t>
      </w:r>
      <w:r w:rsidRPr="00CA058C">
        <w:rPr>
          <w:sz w:val="24"/>
          <w:szCs w:val="24"/>
          <w:lang w:val="en-AU"/>
        </w:rPr>
        <w:t>We believe Customer satisfaction can be achieved owing to our complex approach to the quality, which is contributed to by our Quality Management System relying on long experience in provision of services related to construction and industry for both Polish and foreign Customers.</w:t>
      </w:r>
      <w:r w:rsidR="00E70E90" w:rsidRPr="00094206">
        <w:rPr>
          <w:sz w:val="24"/>
          <w:szCs w:val="24"/>
          <w:lang w:val="en-US"/>
        </w:rPr>
        <w:t xml:space="preserve"> </w:t>
      </w:r>
    </w:p>
    <w:p w14:paraId="134C97E8" w14:textId="33685DC2" w:rsidR="00E70E90" w:rsidRPr="00094206" w:rsidRDefault="00CA058C" w:rsidP="00CA058C">
      <w:pPr>
        <w:spacing w:line="360" w:lineRule="auto"/>
        <w:ind w:firstLine="708"/>
        <w:jc w:val="both"/>
        <w:rPr>
          <w:sz w:val="24"/>
          <w:szCs w:val="24"/>
          <w:lang w:val="en-US"/>
        </w:rPr>
      </w:pPr>
      <w:r w:rsidRPr="00CA058C">
        <w:rPr>
          <w:sz w:val="24"/>
          <w:szCs w:val="24"/>
          <w:lang w:val="en-AU"/>
        </w:rPr>
        <w:t>AGA-</w:t>
      </w:r>
      <w:proofErr w:type="spellStart"/>
      <w:r w:rsidRPr="00CA058C">
        <w:rPr>
          <w:sz w:val="24"/>
          <w:szCs w:val="24"/>
          <w:lang w:val="en-AU"/>
        </w:rPr>
        <w:t>Bauservice</w:t>
      </w:r>
      <w:proofErr w:type="spellEnd"/>
      <w:r w:rsidRPr="00CA058C">
        <w:rPr>
          <w:sz w:val="24"/>
          <w:szCs w:val="24"/>
          <w:lang w:val="en-AU"/>
        </w:rPr>
        <w:t xml:space="preserve"> Sp. z o.o. aims at assuring top quality of services provided by our employees through application of state-of-the-art management systems, raw materials, and through education of employees.</w:t>
      </w:r>
    </w:p>
    <w:p w14:paraId="7C6C492A" w14:textId="7FF2BB19" w:rsidR="00E70E90" w:rsidRPr="00094206" w:rsidRDefault="00CA058C" w:rsidP="00CA058C">
      <w:pPr>
        <w:spacing w:line="360" w:lineRule="auto"/>
        <w:ind w:firstLine="360"/>
        <w:jc w:val="both"/>
        <w:rPr>
          <w:sz w:val="24"/>
          <w:szCs w:val="24"/>
          <w:lang w:val="en-US"/>
        </w:rPr>
      </w:pPr>
      <w:r w:rsidRPr="00CA058C">
        <w:rPr>
          <w:sz w:val="24"/>
          <w:szCs w:val="24"/>
          <w:lang w:val="en-AU"/>
        </w:rPr>
        <w:t>The main objective of the Quality Policy is to be achieved through:</w:t>
      </w:r>
    </w:p>
    <w:p w14:paraId="613FBEB3" w14:textId="7857F156" w:rsidR="00E70E90" w:rsidRPr="00094206" w:rsidRDefault="00CA058C" w:rsidP="00CA058C">
      <w:pPr>
        <w:pStyle w:val="Akapitzlist"/>
        <w:numPr>
          <w:ilvl w:val="0"/>
          <w:numId w:val="1"/>
        </w:numPr>
        <w:spacing w:line="360" w:lineRule="auto"/>
        <w:jc w:val="both"/>
        <w:rPr>
          <w:rFonts w:ascii="Times New Roman" w:hAnsi="Times New Roman" w:cs="Times New Roman"/>
          <w:sz w:val="24"/>
          <w:szCs w:val="24"/>
          <w:lang w:val="en-US"/>
        </w:rPr>
      </w:pPr>
      <w:r w:rsidRPr="00CA058C">
        <w:rPr>
          <w:rFonts w:ascii="Times New Roman" w:hAnsi="Times New Roman" w:cs="Times New Roman"/>
          <w:sz w:val="24"/>
          <w:szCs w:val="24"/>
          <w:lang w:val="en-AU"/>
        </w:rPr>
        <w:t>Thorough analysis of Customer expectations</w:t>
      </w:r>
      <w:r w:rsidR="00094206">
        <w:rPr>
          <w:rFonts w:ascii="Times New Roman" w:hAnsi="Times New Roman" w:cs="Times New Roman"/>
          <w:sz w:val="24"/>
          <w:szCs w:val="24"/>
          <w:lang w:val="en-AU"/>
        </w:rPr>
        <w:t>.</w:t>
      </w:r>
    </w:p>
    <w:p w14:paraId="6583CF56" w14:textId="03A3C8F7" w:rsidR="00E70E90" w:rsidRPr="00094206" w:rsidRDefault="00CA058C" w:rsidP="00CA058C">
      <w:pPr>
        <w:pStyle w:val="Akapitzlist"/>
        <w:numPr>
          <w:ilvl w:val="0"/>
          <w:numId w:val="1"/>
        </w:numPr>
        <w:spacing w:line="360" w:lineRule="auto"/>
        <w:jc w:val="both"/>
        <w:rPr>
          <w:rFonts w:ascii="Times New Roman" w:hAnsi="Times New Roman" w:cs="Times New Roman"/>
          <w:sz w:val="24"/>
          <w:szCs w:val="24"/>
          <w:lang w:val="en-US"/>
        </w:rPr>
      </w:pPr>
      <w:r w:rsidRPr="00CA058C">
        <w:rPr>
          <w:rFonts w:ascii="Times New Roman" w:hAnsi="Times New Roman" w:cs="Times New Roman"/>
          <w:sz w:val="24"/>
          <w:szCs w:val="24"/>
          <w:lang w:val="en-AU"/>
        </w:rPr>
        <w:t>Service planning, organisation, and management</w:t>
      </w:r>
      <w:r w:rsidR="00094206">
        <w:rPr>
          <w:rFonts w:ascii="Times New Roman" w:hAnsi="Times New Roman" w:cs="Times New Roman"/>
          <w:sz w:val="24"/>
          <w:szCs w:val="24"/>
          <w:lang w:val="en-AU"/>
        </w:rPr>
        <w:t>.</w:t>
      </w:r>
    </w:p>
    <w:p w14:paraId="0CB60F2E" w14:textId="5CD8D70D" w:rsidR="00E70E90" w:rsidRPr="00094206" w:rsidRDefault="00CA058C" w:rsidP="00CA058C">
      <w:pPr>
        <w:pStyle w:val="Akapitzlist"/>
        <w:numPr>
          <w:ilvl w:val="0"/>
          <w:numId w:val="1"/>
        </w:numPr>
        <w:spacing w:line="360" w:lineRule="auto"/>
        <w:jc w:val="both"/>
        <w:rPr>
          <w:rFonts w:ascii="Times New Roman" w:hAnsi="Times New Roman" w:cs="Times New Roman"/>
          <w:sz w:val="24"/>
          <w:szCs w:val="24"/>
          <w:lang w:val="en-US"/>
        </w:rPr>
      </w:pPr>
      <w:r w:rsidRPr="00CA058C">
        <w:rPr>
          <w:rFonts w:ascii="Times New Roman" w:hAnsi="Times New Roman" w:cs="Times New Roman"/>
          <w:sz w:val="24"/>
          <w:szCs w:val="24"/>
          <w:lang w:val="en-AU"/>
        </w:rPr>
        <w:t>Continuous monitoring of the service delivery process and its documentation</w:t>
      </w:r>
      <w:r w:rsidR="00094206">
        <w:rPr>
          <w:rFonts w:ascii="Times New Roman" w:hAnsi="Times New Roman" w:cs="Times New Roman"/>
          <w:sz w:val="24"/>
          <w:szCs w:val="24"/>
          <w:lang w:val="en-AU"/>
        </w:rPr>
        <w:t>.</w:t>
      </w:r>
    </w:p>
    <w:p w14:paraId="3F7111A2" w14:textId="32F57EA5" w:rsidR="00E70E90" w:rsidRPr="00094206" w:rsidRDefault="00CA058C" w:rsidP="00634118">
      <w:pPr>
        <w:pStyle w:val="Akapitzlist"/>
        <w:numPr>
          <w:ilvl w:val="0"/>
          <w:numId w:val="1"/>
        </w:numPr>
        <w:spacing w:line="360" w:lineRule="auto"/>
        <w:jc w:val="both"/>
        <w:rPr>
          <w:rFonts w:ascii="Times New Roman" w:hAnsi="Times New Roman" w:cs="Times New Roman"/>
          <w:sz w:val="24"/>
          <w:szCs w:val="24"/>
          <w:lang w:val="en-US"/>
        </w:rPr>
      </w:pPr>
      <w:r w:rsidRPr="00634118">
        <w:rPr>
          <w:rFonts w:ascii="Times New Roman" w:hAnsi="Times New Roman" w:cs="Times New Roman"/>
          <w:sz w:val="24"/>
          <w:szCs w:val="24"/>
          <w:lang w:val="en-AU"/>
        </w:rPr>
        <w:t>Analysis of the service delivery process and the environment where it is rendered to detect any risk factors or possible synergies</w:t>
      </w:r>
      <w:r w:rsidR="00634118" w:rsidRPr="00634118">
        <w:rPr>
          <w:rFonts w:ascii="Times New Roman" w:hAnsi="Times New Roman" w:cs="Times New Roman"/>
          <w:sz w:val="24"/>
          <w:szCs w:val="24"/>
          <w:lang w:val="en-AU"/>
        </w:rPr>
        <w:t>.</w:t>
      </w:r>
      <w:r w:rsidR="00E70E90" w:rsidRPr="00094206">
        <w:rPr>
          <w:rFonts w:ascii="Times New Roman" w:hAnsi="Times New Roman" w:cs="Times New Roman"/>
          <w:sz w:val="24"/>
          <w:szCs w:val="24"/>
          <w:lang w:val="en-US"/>
        </w:rPr>
        <w:t xml:space="preserve"> </w:t>
      </w:r>
    </w:p>
    <w:p w14:paraId="6FBE36FC" w14:textId="30CCBB7F" w:rsidR="00E70E90" w:rsidRPr="00094206" w:rsidRDefault="00CA058C" w:rsidP="00634118">
      <w:pPr>
        <w:pStyle w:val="Akapitzlist"/>
        <w:numPr>
          <w:ilvl w:val="0"/>
          <w:numId w:val="1"/>
        </w:numPr>
        <w:spacing w:line="360" w:lineRule="auto"/>
        <w:jc w:val="both"/>
        <w:rPr>
          <w:rFonts w:ascii="Times New Roman" w:hAnsi="Times New Roman" w:cs="Times New Roman"/>
          <w:sz w:val="24"/>
          <w:szCs w:val="24"/>
          <w:lang w:val="en-US"/>
        </w:rPr>
      </w:pPr>
      <w:r w:rsidRPr="00634118">
        <w:rPr>
          <w:rFonts w:ascii="Times New Roman" w:hAnsi="Times New Roman" w:cs="Times New Roman"/>
          <w:sz w:val="24"/>
          <w:szCs w:val="24"/>
          <w:lang w:val="en-AU"/>
        </w:rPr>
        <w:t xml:space="preserve">Risk elimination measures and </w:t>
      </w:r>
      <w:r w:rsidR="00634118" w:rsidRPr="00634118">
        <w:rPr>
          <w:rFonts w:ascii="Times New Roman" w:hAnsi="Times New Roman" w:cs="Times New Roman"/>
          <w:sz w:val="24"/>
          <w:szCs w:val="24"/>
          <w:lang w:val="en-AU"/>
        </w:rPr>
        <w:t>(</w:t>
      </w:r>
      <w:r w:rsidRPr="00634118">
        <w:rPr>
          <w:rFonts w:ascii="Times New Roman" w:hAnsi="Times New Roman" w:cs="Times New Roman"/>
          <w:sz w:val="24"/>
          <w:szCs w:val="24"/>
          <w:lang w:val="en-AU"/>
        </w:rPr>
        <w:t>if not possible</w:t>
      </w:r>
      <w:r w:rsidR="00634118" w:rsidRPr="00634118">
        <w:rPr>
          <w:rFonts w:ascii="Times New Roman" w:hAnsi="Times New Roman" w:cs="Times New Roman"/>
          <w:sz w:val="24"/>
          <w:szCs w:val="24"/>
          <w:lang w:val="en-AU"/>
        </w:rPr>
        <w:t xml:space="preserve">) </w:t>
      </w:r>
      <w:r w:rsidR="00004138">
        <w:rPr>
          <w:rFonts w:ascii="Times New Roman" w:hAnsi="Times New Roman" w:cs="Times New Roman"/>
          <w:sz w:val="24"/>
          <w:szCs w:val="24"/>
          <w:lang w:val="en-AU"/>
        </w:rPr>
        <w:t>mitigation of</w:t>
      </w:r>
      <w:r w:rsidR="00634118" w:rsidRPr="00634118">
        <w:rPr>
          <w:rFonts w:ascii="Times New Roman" w:hAnsi="Times New Roman" w:cs="Times New Roman"/>
          <w:sz w:val="24"/>
          <w:szCs w:val="24"/>
          <w:lang w:val="en-AU"/>
        </w:rPr>
        <w:t xml:space="preserve"> </w:t>
      </w:r>
      <w:r w:rsidR="0039360A">
        <w:rPr>
          <w:rFonts w:ascii="Times New Roman" w:hAnsi="Times New Roman" w:cs="Times New Roman"/>
          <w:sz w:val="24"/>
          <w:szCs w:val="24"/>
          <w:lang w:val="en-AU"/>
        </w:rPr>
        <w:t>adverse</w:t>
      </w:r>
      <w:r w:rsidR="00634118" w:rsidRPr="00634118">
        <w:rPr>
          <w:rFonts w:ascii="Times New Roman" w:hAnsi="Times New Roman" w:cs="Times New Roman"/>
          <w:sz w:val="24"/>
          <w:szCs w:val="24"/>
          <w:lang w:val="en-AU"/>
        </w:rPr>
        <w:t xml:space="preserve"> </w:t>
      </w:r>
      <w:r w:rsidR="002B1D46">
        <w:rPr>
          <w:rFonts w:ascii="Times New Roman" w:hAnsi="Times New Roman" w:cs="Times New Roman"/>
          <w:sz w:val="24"/>
          <w:szCs w:val="24"/>
          <w:lang w:val="en-AU"/>
        </w:rPr>
        <w:t>effect</w:t>
      </w:r>
      <w:r w:rsidR="00634118" w:rsidRPr="00634118">
        <w:rPr>
          <w:rFonts w:ascii="Times New Roman" w:hAnsi="Times New Roman" w:cs="Times New Roman"/>
          <w:sz w:val="24"/>
          <w:szCs w:val="24"/>
          <w:lang w:val="en-AU"/>
        </w:rPr>
        <w:t xml:space="preserve"> of risks; while in the case of possible synergies, we use the opportunity of achieving additional benefits to the Customer.</w:t>
      </w:r>
    </w:p>
    <w:p w14:paraId="6F505828" w14:textId="1F211BBD" w:rsidR="00E70E90" w:rsidRPr="00094206" w:rsidRDefault="00634118" w:rsidP="00634118">
      <w:pPr>
        <w:pStyle w:val="Akapitzlist"/>
        <w:numPr>
          <w:ilvl w:val="0"/>
          <w:numId w:val="1"/>
        </w:numPr>
        <w:spacing w:line="360" w:lineRule="auto"/>
        <w:jc w:val="both"/>
        <w:rPr>
          <w:rFonts w:ascii="Times New Roman" w:hAnsi="Times New Roman" w:cs="Times New Roman"/>
          <w:sz w:val="24"/>
          <w:szCs w:val="24"/>
          <w:lang w:val="en-US"/>
        </w:rPr>
      </w:pPr>
      <w:r w:rsidRPr="00634118">
        <w:rPr>
          <w:rFonts w:ascii="Times New Roman" w:hAnsi="Times New Roman" w:cs="Times New Roman"/>
          <w:sz w:val="24"/>
          <w:szCs w:val="24"/>
          <w:lang w:val="en-AU"/>
        </w:rPr>
        <w:t>Continuous improvement of qualifications among both the workers and the management to assure top quality services.</w:t>
      </w:r>
    </w:p>
    <w:p w14:paraId="1F29FA91" w14:textId="3ED905E9" w:rsidR="004E4BE6" w:rsidRPr="00094206" w:rsidRDefault="00634118" w:rsidP="004E4BE6">
      <w:pPr>
        <w:pStyle w:val="Akapitzlist"/>
        <w:numPr>
          <w:ilvl w:val="0"/>
          <w:numId w:val="1"/>
        </w:numPr>
        <w:spacing w:line="360" w:lineRule="auto"/>
        <w:jc w:val="both"/>
        <w:rPr>
          <w:rFonts w:ascii="Times New Roman" w:hAnsi="Times New Roman" w:cs="Times New Roman"/>
          <w:sz w:val="24"/>
          <w:szCs w:val="24"/>
          <w:lang w:val="en-US"/>
        </w:rPr>
      </w:pPr>
      <w:r w:rsidRPr="00634118">
        <w:rPr>
          <w:rFonts w:ascii="Times New Roman" w:hAnsi="Times New Roman" w:cs="Times New Roman"/>
          <w:sz w:val="24"/>
          <w:szCs w:val="24"/>
          <w:lang w:val="en-AU"/>
        </w:rPr>
        <w:t>Providing Guarantee of Quality for our services.</w:t>
      </w:r>
    </w:p>
    <w:p w14:paraId="6ACBEAB3" w14:textId="064C65B1" w:rsidR="00E70E90" w:rsidRPr="00094206" w:rsidRDefault="00634118" w:rsidP="00634118">
      <w:pPr>
        <w:spacing w:line="360" w:lineRule="auto"/>
        <w:ind w:firstLine="360"/>
        <w:jc w:val="both"/>
        <w:rPr>
          <w:sz w:val="24"/>
          <w:szCs w:val="24"/>
          <w:lang w:val="en-US"/>
        </w:rPr>
      </w:pPr>
      <w:r w:rsidRPr="00634118">
        <w:rPr>
          <w:sz w:val="24"/>
          <w:szCs w:val="24"/>
          <w:lang w:val="en-AU"/>
        </w:rPr>
        <w:t>Resources used to achieve the objectives:</w:t>
      </w:r>
    </w:p>
    <w:p w14:paraId="2BF7D66E" w14:textId="58355725" w:rsidR="00E70E90" w:rsidRPr="00094206" w:rsidRDefault="00634118" w:rsidP="00634118">
      <w:pPr>
        <w:pStyle w:val="Akapitzlist"/>
        <w:numPr>
          <w:ilvl w:val="0"/>
          <w:numId w:val="2"/>
        </w:numPr>
        <w:spacing w:line="360" w:lineRule="auto"/>
        <w:jc w:val="both"/>
        <w:rPr>
          <w:rFonts w:ascii="Times New Roman" w:hAnsi="Times New Roman" w:cs="Times New Roman"/>
          <w:sz w:val="24"/>
          <w:szCs w:val="24"/>
          <w:lang w:val="en-US"/>
        </w:rPr>
      </w:pPr>
      <w:r w:rsidRPr="00634118">
        <w:rPr>
          <w:rFonts w:ascii="Times New Roman" w:hAnsi="Times New Roman" w:cs="Times New Roman"/>
          <w:sz w:val="24"/>
          <w:szCs w:val="24"/>
          <w:lang w:val="en-AU"/>
        </w:rPr>
        <w:t>Using state-of-the-art planning and cost-estimation tools, developing databases</w:t>
      </w:r>
      <w:r w:rsidR="00094206">
        <w:rPr>
          <w:rFonts w:ascii="Times New Roman" w:hAnsi="Times New Roman" w:cs="Times New Roman"/>
          <w:sz w:val="24"/>
          <w:szCs w:val="24"/>
          <w:lang w:val="en-AU"/>
        </w:rPr>
        <w:t>.</w:t>
      </w:r>
    </w:p>
    <w:p w14:paraId="5DEA081C" w14:textId="03DFED60" w:rsidR="00E70E90" w:rsidRPr="00094206" w:rsidRDefault="00634118" w:rsidP="00634118">
      <w:pPr>
        <w:pStyle w:val="Akapitzlist"/>
        <w:numPr>
          <w:ilvl w:val="0"/>
          <w:numId w:val="2"/>
        </w:numPr>
        <w:spacing w:line="360" w:lineRule="auto"/>
        <w:jc w:val="both"/>
        <w:rPr>
          <w:rFonts w:ascii="Times New Roman" w:hAnsi="Times New Roman" w:cs="Times New Roman"/>
          <w:sz w:val="24"/>
          <w:szCs w:val="24"/>
          <w:lang w:val="en-US"/>
        </w:rPr>
      </w:pPr>
      <w:r w:rsidRPr="00634118">
        <w:rPr>
          <w:rFonts w:ascii="Times New Roman" w:hAnsi="Times New Roman" w:cs="Times New Roman"/>
          <w:sz w:val="24"/>
          <w:szCs w:val="24"/>
          <w:lang w:val="en-AU"/>
        </w:rPr>
        <w:t>Maintenance of monitoring and project documentation.</w:t>
      </w:r>
    </w:p>
    <w:p w14:paraId="76460551" w14:textId="5AE76193" w:rsidR="00E70E90" w:rsidRPr="00094206" w:rsidRDefault="00634118" w:rsidP="00634118">
      <w:pPr>
        <w:pStyle w:val="Akapitzlist"/>
        <w:numPr>
          <w:ilvl w:val="0"/>
          <w:numId w:val="2"/>
        </w:numPr>
        <w:spacing w:line="360" w:lineRule="auto"/>
        <w:jc w:val="both"/>
        <w:rPr>
          <w:rFonts w:ascii="Times New Roman" w:hAnsi="Times New Roman" w:cs="Times New Roman"/>
          <w:sz w:val="24"/>
          <w:szCs w:val="24"/>
          <w:lang w:val="en-US"/>
        </w:rPr>
      </w:pPr>
      <w:r w:rsidRPr="00634118">
        <w:rPr>
          <w:rFonts w:ascii="Times New Roman" w:hAnsi="Times New Roman" w:cs="Times New Roman"/>
          <w:sz w:val="24"/>
          <w:szCs w:val="24"/>
          <w:lang w:val="en-AU"/>
        </w:rPr>
        <w:t>Conducting professional training, competence training, and health and safety training for employees at each level of the Company’s organisational structure.</w:t>
      </w:r>
    </w:p>
    <w:p w14:paraId="7746EAE2" w14:textId="056BAD77" w:rsidR="00E70E90" w:rsidRPr="00094206" w:rsidRDefault="00634118" w:rsidP="00634118">
      <w:pPr>
        <w:pStyle w:val="Akapitzlist"/>
        <w:numPr>
          <w:ilvl w:val="0"/>
          <w:numId w:val="2"/>
        </w:numPr>
        <w:spacing w:line="360" w:lineRule="auto"/>
        <w:jc w:val="both"/>
        <w:rPr>
          <w:rFonts w:ascii="Times New Roman" w:hAnsi="Times New Roman" w:cs="Times New Roman"/>
          <w:sz w:val="24"/>
          <w:szCs w:val="24"/>
          <w:lang w:val="en-US"/>
        </w:rPr>
      </w:pPr>
      <w:r w:rsidRPr="00634118">
        <w:rPr>
          <w:rFonts w:ascii="Times New Roman" w:hAnsi="Times New Roman" w:cs="Times New Roman"/>
          <w:sz w:val="24"/>
          <w:szCs w:val="24"/>
          <w:lang w:val="en-AU"/>
        </w:rPr>
        <w:t>Holding meetings, sessions, and other activities to assure information flow as regards service quality.</w:t>
      </w:r>
    </w:p>
    <w:p w14:paraId="76ADE70B" w14:textId="222BD37B" w:rsidR="00E70E90" w:rsidRPr="00094206" w:rsidRDefault="00634118" w:rsidP="00634118">
      <w:pPr>
        <w:pStyle w:val="Akapitzlist"/>
        <w:numPr>
          <w:ilvl w:val="0"/>
          <w:numId w:val="2"/>
        </w:numPr>
        <w:spacing w:line="360" w:lineRule="auto"/>
        <w:jc w:val="both"/>
        <w:rPr>
          <w:rFonts w:ascii="Times New Roman" w:hAnsi="Times New Roman" w:cs="Times New Roman"/>
          <w:sz w:val="24"/>
          <w:szCs w:val="24"/>
          <w:lang w:val="en-US"/>
        </w:rPr>
      </w:pPr>
      <w:r w:rsidRPr="00634118">
        <w:rPr>
          <w:rFonts w:ascii="Times New Roman" w:hAnsi="Times New Roman" w:cs="Times New Roman"/>
          <w:sz w:val="24"/>
          <w:szCs w:val="24"/>
          <w:lang w:val="en-AU"/>
        </w:rPr>
        <w:lastRenderedPageBreak/>
        <w:t>Active use of analysis results in planning and corrective activities with respect to the service.</w:t>
      </w:r>
    </w:p>
    <w:p w14:paraId="08859672" w14:textId="78018674" w:rsidR="00E70E90" w:rsidRPr="00094206" w:rsidRDefault="00634118" w:rsidP="00634118">
      <w:pPr>
        <w:pStyle w:val="Akapitzlist"/>
        <w:numPr>
          <w:ilvl w:val="0"/>
          <w:numId w:val="2"/>
        </w:numPr>
        <w:spacing w:line="360" w:lineRule="auto"/>
        <w:jc w:val="both"/>
        <w:rPr>
          <w:rFonts w:ascii="Times New Roman" w:hAnsi="Times New Roman" w:cs="Times New Roman"/>
          <w:sz w:val="24"/>
          <w:szCs w:val="24"/>
          <w:lang w:val="en-US"/>
        </w:rPr>
      </w:pPr>
      <w:r w:rsidRPr="00634118">
        <w:rPr>
          <w:rFonts w:ascii="Times New Roman" w:hAnsi="Times New Roman" w:cs="Times New Roman"/>
          <w:sz w:val="24"/>
          <w:szCs w:val="24"/>
          <w:lang w:val="en-AU"/>
        </w:rPr>
        <w:t>Active monitoring of services completed, and immediate response, if necessary, under the guarantee.</w:t>
      </w:r>
    </w:p>
    <w:p w14:paraId="07E95A3A" w14:textId="75C12CAA" w:rsidR="00E70E90" w:rsidRPr="00094206" w:rsidRDefault="00634118" w:rsidP="00634118">
      <w:pPr>
        <w:spacing w:line="360" w:lineRule="auto"/>
        <w:ind w:firstLine="360"/>
        <w:jc w:val="both"/>
        <w:rPr>
          <w:sz w:val="24"/>
          <w:szCs w:val="24"/>
          <w:lang w:val="en-US"/>
        </w:rPr>
      </w:pPr>
      <w:r w:rsidRPr="00634118">
        <w:rPr>
          <w:sz w:val="24"/>
          <w:szCs w:val="24"/>
          <w:lang w:val="en-AU"/>
        </w:rPr>
        <w:t>The applied solutions, as well as the developed organisational procedures regarding service quality observance conform to ISO 9001 and SCC certification rules.</w:t>
      </w:r>
      <w:r w:rsidR="00E70E90" w:rsidRPr="00094206">
        <w:rPr>
          <w:sz w:val="24"/>
          <w:szCs w:val="24"/>
          <w:lang w:val="en-US"/>
        </w:rPr>
        <w:t xml:space="preserve"> </w:t>
      </w:r>
      <w:r w:rsidRPr="00634118">
        <w:rPr>
          <w:sz w:val="24"/>
          <w:szCs w:val="24"/>
          <w:lang w:val="en-AU"/>
        </w:rPr>
        <w:t>Our approach to conduct business of high standard allows our existing and future Customers to build positive expectations regarding cooperation with our Company.</w:t>
      </w:r>
      <w:r w:rsidR="00661AB4" w:rsidRPr="00094206">
        <w:rPr>
          <w:sz w:val="24"/>
          <w:szCs w:val="24"/>
          <w:lang w:val="en-US"/>
        </w:rPr>
        <w:t xml:space="preserve"> </w:t>
      </w:r>
    </w:p>
    <w:p w14:paraId="406641AE" w14:textId="3A2541B4" w:rsidR="00E70E90" w:rsidRPr="00094206" w:rsidRDefault="00634118" w:rsidP="00634118">
      <w:pPr>
        <w:spacing w:line="360" w:lineRule="auto"/>
        <w:ind w:firstLine="360"/>
        <w:jc w:val="both"/>
        <w:rPr>
          <w:sz w:val="24"/>
          <w:szCs w:val="24"/>
          <w:lang w:val="en-US"/>
        </w:rPr>
      </w:pPr>
      <w:r w:rsidRPr="00634118">
        <w:rPr>
          <w:sz w:val="24"/>
          <w:szCs w:val="24"/>
          <w:lang w:val="en-AU"/>
        </w:rPr>
        <w:t>The Directors and the entire management are determined to strive for excellence at work.</w:t>
      </w:r>
      <w:r w:rsidR="00661AB4" w:rsidRPr="00094206">
        <w:rPr>
          <w:sz w:val="24"/>
          <w:szCs w:val="24"/>
          <w:lang w:val="en-US"/>
        </w:rPr>
        <w:t xml:space="preserve"> </w:t>
      </w:r>
      <w:r w:rsidRPr="00634118">
        <w:rPr>
          <w:sz w:val="24"/>
          <w:szCs w:val="24"/>
          <w:lang w:val="en-AU"/>
        </w:rPr>
        <w:t xml:space="preserve">This testifies to the care about the Customer, guaranteeing timely completion of the service and </w:t>
      </w:r>
      <w:proofErr w:type="gramStart"/>
      <w:r w:rsidRPr="00634118">
        <w:rPr>
          <w:sz w:val="24"/>
          <w:szCs w:val="24"/>
          <w:lang w:val="en-AU"/>
        </w:rPr>
        <w:t>top quality</w:t>
      </w:r>
      <w:proofErr w:type="gramEnd"/>
      <w:r w:rsidRPr="00634118">
        <w:rPr>
          <w:sz w:val="24"/>
          <w:szCs w:val="24"/>
          <w:lang w:val="en-AU"/>
        </w:rPr>
        <w:t xml:space="preserve"> standard.</w:t>
      </w:r>
    </w:p>
    <w:sectPr w:rsidR="00E70E90" w:rsidRPr="00094206" w:rsidSect="00A12518">
      <w:footerReference w:type="default" r:id="rId8"/>
      <w:headerReference w:type="first" r:id="rId9"/>
      <w:footnotePr>
        <w:pos w:val="beneathText"/>
      </w:footnotePr>
      <w:pgSz w:w="11905" w:h="16837"/>
      <w:pgMar w:top="2642" w:right="1134"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B9B6A" w14:textId="77777777" w:rsidR="00A21672" w:rsidRDefault="00A21672">
      <w:pPr>
        <w:spacing w:line="240" w:lineRule="auto"/>
      </w:pPr>
      <w:r>
        <w:separator/>
      </w:r>
    </w:p>
  </w:endnote>
  <w:endnote w:type="continuationSeparator" w:id="0">
    <w:p w14:paraId="3A91F53B" w14:textId="77777777" w:rsidR="00A21672" w:rsidRDefault="00A21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D8DA" w14:textId="77777777" w:rsidR="00F20348" w:rsidRPr="00877254" w:rsidRDefault="00F20348">
    <w:pPr>
      <w:pStyle w:val="Stopka"/>
      <w:jc w:val="center"/>
      <w:rPr>
        <w:rFonts w:ascii="Century Gothic" w:hAnsi="Century Gothic" w:cs="Arial"/>
        <w:color w:val="0370B8"/>
        <w:kern w:val="2"/>
        <w:sz w:val="15"/>
        <w:szCs w:val="13"/>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6926B" w14:textId="77777777" w:rsidR="00A21672" w:rsidRDefault="00A21672">
      <w:pPr>
        <w:spacing w:line="240" w:lineRule="auto"/>
      </w:pPr>
      <w:r>
        <w:separator/>
      </w:r>
    </w:p>
  </w:footnote>
  <w:footnote w:type="continuationSeparator" w:id="0">
    <w:p w14:paraId="09C0F503" w14:textId="77777777" w:rsidR="00A21672" w:rsidRDefault="00A21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29AC" w14:textId="77777777" w:rsidR="00A12518" w:rsidRDefault="00A12518" w:rsidP="00A12518">
    <w:pPr>
      <w:spacing w:line="360" w:lineRule="auto"/>
      <w:ind w:left="708" w:firstLine="708"/>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6884"/>
    <w:multiLevelType w:val="hybridMultilevel"/>
    <w:tmpl w:val="C26C3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7E4542"/>
    <w:multiLevelType w:val="hybridMultilevel"/>
    <w:tmpl w:val="86B40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1F"/>
    <w:rsid w:val="00004138"/>
    <w:rsid w:val="00061041"/>
    <w:rsid w:val="00094206"/>
    <w:rsid w:val="00096E0B"/>
    <w:rsid w:val="000D0BF5"/>
    <w:rsid w:val="001B7F29"/>
    <w:rsid w:val="001E5D94"/>
    <w:rsid w:val="0026034A"/>
    <w:rsid w:val="002B1D46"/>
    <w:rsid w:val="0036050E"/>
    <w:rsid w:val="0039360A"/>
    <w:rsid w:val="0047091F"/>
    <w:rsid w:val="004B3D24"/>
    <w:rsid w:val="004E4BE6"/>
    <w:rsid w:val="00550B7C"/>
    <w:rsid w:val="00626052"/>
    <w:rsid w:val="00634118"/>
    <w:rsid w:val="00661AB4"/>
    <w:rsid w:val="006B0737"/>
    <w:rsid w:val="006C4BAF"/>
    <w:rsid w:val="007C2E76"/>
    <w:rsid w:val="00865968"/>
    <w:rsid w:val="00874042"/>
    <w:rsid w:val="00877254"/>
    <w:rsid w:val="008A7061"/>
    <w:rsid w:val="008F5E86"/>
    <w:rsid w:val="00900039"/>
    <w:rsid w:val="00921431"/>
    <w:rsid w:val="0093074A"/>
    <w:rsid w:val="00955BAA"/>
    <w:rsid w:val="009D1EB7"/>
    <w:rsid w:val="00A12518"/>
    <w:rsid w:val="00A21672"/>
    <w:rsid w:val="00AD03CA"/>
    <w:rsid w:val="00B1211F"/>
    <w:rsid w:val="00BA51A1"/>
    <w:rsid w:val="00C17FE7"/>
    <w:rsid w:val="00C84C93"/>
    <w:rsid w:val="00CA058C"/>
    <w:rsid w:val="00D33E7E"/>
    <w:rsid w:val="00DA2740"/>
    <w:rsid w:val="00E1092D"/>
    <w:rsid w:val="00E57041"/>
    <w:rsid w:val="00E70E90"/>
    <w:rsid w:val="00E80F9F"/>
    <w:rsid w:val="00EC0F50"/>
    <w:rsid w:val="00F20348"/>
    <w:rsid w:val="00F31118"/>
    <w:rsid w:val="00F404B6"/>
    <w:rsid w:val="00F77407"/>
    <w:rsid w:val="00FC4216"/>
    <w:rsid w:val="00FD3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4EA0E"/>
  <w15:docId w15:val="{37FE5944-BBF0-4E3D-9BB9-6F6494EE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00" w:lineRule="atLeast"/>
    </w:pPr>
    <w:rPr>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Domylnaczcionkaakapitu1">
    <w:name w:val="Domyślna czcionka akapitu1"/>
  </w:style>
  <w:style w:type="character" w:customStyle="1" w:styleId="Hipercze1">
    <w:name w:val="Hiperłącze1"/>
    <w:rPr>
      <w:color w:val="0000FF"/>
      <w:u w:val="single"/>
    </w:rPr>
  </w:style>
  <w:style w:type="character" w:styleId="Hipercze">
    <w:name w:val="Hyperlink"/>
    <w:semiHidden/>
    <w:rPr>
      <w:color w:val="000080"/>
      <w:u w:val="single"/>
    </w:rPr>
  </w:style>
  <w:style w:type="paragraph" w:customStyle="1" w:styleId="Nagwek2">
    <w:name w:val="Nagłówek2"/>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1"/>
    <w:semiHidden/>
    <w:rPr>
      <w:rFonts w:cs="Tahoma"/>
    </w:rPr>
  </w:style>
  <w:style w:type="paragraph" w:customStyle="1" w:styleId="Podpis2">
    <w:name w:val="Podpis2"/>
    <w:basedOn w:val="Normalny"/>
    <w:pPr>
      <w:suppressLineNumbers/>
      <w:spacing w:before="120" w:after="120"/>
    </w:pPr>
    <w:rPr>
      <w:rFonts w:cs="Tahoma"/>
      <w:i/>
      <w:iCs/>
      <w:sz w:val="24"/>
      <w:szCs w:val="24"/>
    </w:rPr>
  </w:style>
  <w:style w:type="paragraph" w:customStyle="1" w:styleId="Indeks">
    <w:name w:val="Indeks"/>
    <w:basedOn w:val="Normalny1"/>
    <w:pPr>
      <w:suppressLineNumbers/>
    </w:pPr>
    <w:rPr>
      <w:rFonts w:cs="Tahoma"/>
    </w:rPr>
  </w:style>
  <w:style w:type="paragraph" w:customStyle="1" w:styleId="Normalny1">
    <w:name w:val="Normalny1"/>
    <w:pPr>
      <w:suppressAutoHyphens/>
      <w:spacing w:line="100" w:lineRule="atLeast"/>
    </w:pPr>
    <w:rPr>
      <w:kern w:val="1"/>
      <w:sz w:val="24"/>
      <w:szCs w:val="24"/>
      <w:lang w:eastAsia="ar-SA"/>
    </w:rPr>
  </w:style>
  <w:style w:type="paragraph" w:customStyle="1" w:styleId="Tekstpodstawowy1">
    <w:name w:val="Tekst podstawowy1"/>
    <w:basedOn w:val="Normalny1"/>
    <w:pPr>
      <w:spacing w:after="120"/>
    </w:pPr>
  </w:style>
  <w:style w:type="paragraph" w:customStyle="1" w:styleId="Nagwek1">
    <w:name w:val="Nagłówek1"/>
    <w:basedOn w:val="Normalny1"/>
    <w:next w:val="Tekstpodstawowy1"/>
    <w:pPr>
      <w:keepNext/>
      <w:spacing w:before="240" w:after="120"/>
    </w:pPr>
    <w:rPr>
      <w:rFonts w:ascii="Arial" w:eastAsia="MS Mincho" w:hAnsi="Arial" w:cs="Tahoma"/>
      <w:sz w:val="28"/>
      <w:szCs w:val="28"/>
    </w:rPr>
  </w:style>
  <w:style w:type="paragraph" w:customStyle="1" w:styleId="Podpis1">
    <w:name w:val="Podpis1"/>
    <w:basedOn w:val="Normalny1"/>
    <w:pPr>
      <w:suppressLineNumbers/>
      <w:spacing w:before="120" w:after="120"/>
    </w:pPr>
    <w:rPr>
      <w:rFonts w:cs="Tahoma"/>
      <w:i/>
      <w:iCs/>
    </w:rPr>
  </w:style>
  <w:style w:type="paragraph" w:styleId="Nagwek">
    <w:name w:val="header"/>
    <w:basedOn w:val="Normalny1"/>
    <w:semiHidden/>
    <w:pPr>
      <w:tabs>
        <w:tab w:val="center" w:pos="4536"/>
        <w:tab w:val="right" w:pos="9072"/>
      </w:tabs>
    </w:pPr>
  </w:style>
  <w:style w:type="paragraph" w:styleId="Stopka">
    <w:name w:val="footer"/>
    <w:basedOn w:val="Normalny1"/>
    <w:semiHidden/>
    <w:pPr>
      <w:tabs>
        <w:tab w:val="center" w:pos="4536"/>
        <w:tab w:val="right" w:pos="9072"/>
      </w:tabs>
    </w:pPr>
  </w:style>
  <w:style w:type="paragraph" w:styleId="Tekstdymka">
    <w:name w:val="Balloon Text"/>
    <w:basedOn w:val="Normalny"/>
    <w:link w:val="TekstdymkaZnak"/>
    <w:uiPriority w:val="99"/>
    <w:semiHidden/>
    <w:unhideWhenUsed/>
    <w:rsid w:val="0087725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254"/>
    <w:rPr>
      <w:rFonts w:ascii="Segoe UI" w:hAnsi="Segoe UI" w:cs="Segoe UI"/>
      <w:kern w:val="1"/>
      <w:sz w:val="18"/>
      <w:szCs w:val="18"/>
      <w:lang w:eastAsia="ar-SA"/>
    </w:rPr>
  </w:style>
  <w:style w:type="paragraph" w:styleId="Akapitzlist">
    <w:name w:val="List Paragraph"/>
    <w:basedOn w:val="Normalny"/>
    <w:uiPriority w:val="34"/>
    <w:qFormat/>
    <w:rsid w:val="00E70E90"/>
    <w:pPr>
      <w:spacing w:after="160" w:line="259" w:lineRule="auto"/>
      <w:ind w:left="720"/>
      <w:contextualSpacing/>
    </w:pPr>
    <w:rPr>
      <w:rFonts w:asciiTheme="minorHAnsi" w:eastAsiaTheme="minorHAnsi" w:hAnsiTheme="minorHAnsi" w:cstheme="minorBidi"/>
      <w:kern w:val="0"/>
      <w:sz w:val="22"/>
      <w:szCs w:val="22"/>
      <w:lang w:eastAsia="en-US"/>
    </w:rPr>
  </w:style>
  <w:style w:type="character" w:styleId="Odwoaniedokomentarza">
    <w:name w:val="annotation reference"/>
    <w:basedOn w:val="Domylnaczcionkaakapitu"/>
    <w:uiPriority w:val="99"/>
    <w:semiHidden/>
    <w:unhideWhenUsed/>
    <w:rsid w:val="00A12518"/>
    <w:rPr>
      <w:sz w:val="16"/>
      <w:szCs w:val="16"/>
    </w:rPr>
  </w:style>
  <w:style w:type="paragraph" w:styleId="Tekstkomentarza">
    <w:name w:val="annotation text"/>
    <w:basedOn w:val="Normalny"/>
    <w:link w:val="TekstkomentarzaZnak"/>
    <w:uiPriority w:val="99"/>
    <w:semiHidden/>
    <w:unhideWhenUsed/>
    <w:rsid w:val="00A12518"/>
    <w:pPr>
      <w:spacing w:line="240" w:lineRule="auto"/>
    </w:pPr>
  </w:style>
  <w:style w:type="character" w:customStyle="1" w:styleId="TekstkomentarzaZnak">
    <w:name w:val="Tekst komentarza Znak"/>
    <w:basedOn w:val="Domylnaczcionkaakapitu"/>
    <w:link w:val="Tekstkomentarza"/>
    <w:uiPriority w:val="99"/>
    <w:semiHidden/>
    <w:rsid w:val="00A12518"/>
    <w:rPr>
      <w:kern w:val="1"/>
      <w:lang w:eastAsia="ar-SA"/>
    </w:rPr>
  </w:style>
  <w:style w:type="paragraph" w:styleId="Tematkomentarza">
    <w:name w:val="annotation subject"/>
    <w:basedOn w:val="Tekstkomentarza"/>
    <w:next w:val="Tekstkomentarza"/>
    <w:link w:val="TematkomentarzaZnak"/>
    <w:uiPriority w:val="99"/>
    <w:semiHidden/>
    <w:unhideWhenUsed/>
    <w:rsid w:val="00A12518"/>
    <w:rPr>
      <w:b/>
      <w:bCs/>
    </w:rPr>
  </w:style>
  <w:style w:type="character" w:customStyle="1" w:styleId="TematkomentarzaZnak">
    <w:name w:val="Temat komentarza Znak"/>
    <w:basedOn w:val="TekstkomentarzaZnak"/>
    <w:link w:val="Tematkomentarza"/>
    <w:uiPriority w:val="99"/>
    <w:semiHidden/>
    <w:rsid w:val="00A12518"/>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5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7B08-5487-4ED5-AD80-47FE8F8D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Sebastian Pater</cp:lastModifiedBy>
  <cp:revision>8</cp:revision>
  <cp:lastPrinted>2019-05-24T11:59:00Z</cp:lastPrinted>
  <dcterms:created xsi:type="dcterms:W3CDTF">2019-05-29T18:43:00Z</dcterms:created>
  <dcterms:modified xsi:type="dcterms:W3CDTF">2020-11-16T13:51:00Z</dcterms:modified>
</cp:coreProperties>
</file>